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52A98" w14:textId="77777777" w:rsidR="005345A7" w:rsidRPr="005345A7" w:rsidRDefault="005345A7" w:rsidP="005345A7">
      <w:pPr>
        <w:jc w:val="center"/>
        <w:rPr>
          <w:rFonts w:ascii="Times New Roman" w:hAnsi="Times New Roman" w:cs="Times New Roman"/>
        </w:rPr>
      </w:pPr>
      <w:bookmarkStart w:id="0" w:name="_GoBack"/>
      <w:bookmarkEnd w:id="0"/>
      <w:r w:rsidRPr="005345A7">
        <w:rPr>
          <w:rFonts w:ascii="Times New Roman" w:hAnsi="Times New Roman" w:cs="Times New Roman"/>
          <w:b/>
          <w:bCs/>
          <w:sz w:val="36"/>
          <w:szCs w:val="36"/>
        </w:rPr>
        <w:t>SANLURI LEGGE – AUTUNNO 2026</w:t>
      </w:r>
    </w:p>
    <w:p w14:paraId="78DFD03F" w14:textId="77777777" w:rsidR="005345A7" w:rsidRPr="005345A7" w:rsidRDefault="005345A7" w:rsidP="005345A7">
      <w:pPr>
        <w:jc w:val="center"/>
        <w:rPr>
          <w:rFonts w:ascii="Times New Roman" w:hAnsi="Times New Roman" w:cs="Times New Roman"/>
        </w:rPr>
      </w:pPr>
      <w:r w:rsidRPr="005345A7">
        <w:rPr>
          <w:rFonts w:ascii="Times New Roman" w:hAnsi="Times New Roman" w:cs="Times New Roman"/>
        </w:rPr>
        <w:t>X edizione</w:t>
      </w:r>
    </w:p>
    <w:p w14:paraId="3D450895" w14:textId="77777777" w:rsidR="005345A7" w:rsidRPr="005345A7" w:rsidRDefault="005345A7" w:rsidP="005345A7">
      <w:pPr>
        <w:jc w:val="center"/>
        <w:rPr>
          <w:rFonts w:ascii="Times New Roman" w:hAnsi="Times New Roman" w:cs="Times New Roman"/>
        </w:rPr>
      </w:pPr>
      <w:r w:rsidRPr="005345A7">
        <w:rPr>
          <w:rFonts w:ascii="Times New Roman" w:hAnsi="Times New Roman" w:cs="Times New Roman"/>
        </w:rPr>
        <w:t>16 settembre || 03 | 10 | 17 | 30 ottobre || 07 | 14 | 20 novembre</w:t>
      </w:r>
    </w:p>
    <w:p w14:paraId="1C67142C" w14:textId="77777777" w:rsidR="005345A7" w:rsidRPr="005345A7" w:rsidRDefault="005345A7" w:rsidP="005345A7">
      <w:pPr>
        <w:jc w:val="center"/>
        <w:rPr>
          <w:rFonts w:ascii="Times New Roman" w:hAnsi="Times New Roman" w:cs="Times New Roman"/>
        </w:rPr>
      </w:pPr>
      <w:r w:rsidRPr="005345A7">
        <w:rPr>
          <w:rFonts w:ascii="Times New Roman" w:hAnsi="Times New Roman" w:cs="Times New Roman"/>
        </w:rPr>
        <w:t>Biblioteca Comunale e Castello di Sanluri</w:t>
      </w:r>
    </w:p>
    <w:p w14:paraId="7A295B75"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A journey through the pages of fascinating essays and compelling novels with the 10th edition of the Sanluri Legge Festival – Autumn 2026: seven meetings with authors and a conference dedicated to the art of wax sculpture, taking place from Wednesday, 16 September to 20 November, strictly at 6 p.m., at the Municipal Library and Sanluri Castle, as part of the second instalment of the literary festival promoted by the City of Sanluri and strongly supported by Mayor Alberto Urpi, with the support of the Autonomous Region of Sardinia and the contribution of the Sardinia Foundation. Among the featured authors are Roberto Brughitta with </w:t>
      </w:r>
      <w:r w:rsidRPr="005345A7">
        <w:rPr>
          <w:rFonts w:ascii="Times New Roman" w:hAnsi="Times New Roman" w:cs="Times New Roman"/>
          <w:i/>
          <w:iCs/>
          <w:sz w:val="22"/>
          <w:szCs w:val="22"/>
        </w:rPr>
        <w:t>I segreti di Sant'Impera</w:t>
      </w:r>
      <w:r w:rsidRPr="005345A7">
        <w:rPr>
          <w:rFonts w:ascii="Times New Roman" w:hAnsi="Times New Roman" w:cs="Times New Roman"/>
          <w:sz w:val="22"/>
          <w:szCs w:val="22"/>
        </w:rPr>
        <w:t xml:space="preserve">, Bepi Vigna with </w:t>
      </w:r>
      <w:r w:rsidRPr="005345A7">
        <w:rPr>
          <w:rFonts w:ascii="Times New Roman" w:hAnsi="Times New Roman" w:cs="Times New Roman"/>
          <w:i/>
          <w:iCs/>
          <w:sz w:val="22"/>
          <w:szCs w:val="22"/>
        </w:rPr>
        <w:t>Una ballata messicana</w:t>
      </w:r>
      <w:r w:rsidRPr="005345A7">
        <w:rPr>
          <w:rFonts w:ascii="Times New Roman" w:hAnsi="Times New Roman" w:cs="Times New Roman"/>
          <w:sz w:val="22"/>
          <w:szCs w:val="22"/>
        </w:rPr>
        <w:t xml:space="preserve">, Graziella Monni with </w:t>
      </w:r>
      <w:r w:rsidRPr="005345A7">
        <w:rPr>
          <w:rFonts w:ascii="Times New Roman" w:hAnsi="Times New Roman" w:cs="Times New Roman"/>
          <w:i/>
          <w:iCs/>
          <w:sz w:val="22"/>
          <w:szCs w:val="22"/>
        </w:rPr>
        <w:t>La ragazza della solitudine</w:t>
      </w:r>
      <w:r w:rsidRPr="005345A7">
        <w:rPr>
          <w:rFonts w:ascii="Times New Roman" w:hAnsi="Times New Roman" w:cs="Times New Roman"/>
          <w:sz w:val="22"/>
          <w:szCs w:val="22"/>
        </w:rPr>
        <w:t xml:space="preserve">, Andrea Serra with </w:t>
      </w:r>
      <w:r w:rsidRPr="005345A7">
        <w:rPr>
          <w:rFonts w:ascii="Times New Roman" w:hAnsi="Times New Roman" w:cs="Times New Roman"/>
          <w:i/>
          <w:iCs/>
          <w:sz w:val="22"/>
          <w:szCs w:val="22"/>
        </w:rPr>
        <w:t>Fernando</w:t>
      </w:r>
      <w:r w:rsidRPr="005345A7">
        <w:rPr>
          <w:rFonts w:ascii="Times New Roman" w:hAnsi="Times New Roman" w:cs="Times New Roman"/>
          <w:sz w:val="22"/>
          <w:szCs w:val="22"/>
        </w:rPr>
        <w:t xml:space="preserve">, and Massimo Dadea with </w:t>
      </w:r>
      <w:r w:rsidRPr="005345A7">
        <w:rPr>
          <w:rFonts w:ascii="Times New Roman" w:hAnsi="Times New Roman" w:cs="Times New Roman"/>
          <w:i/>
          <w:iCs/>
          <w:sz w:val="22"/>
          <w:szCs w:val="22"/>
        </w:rPr>
        <w:t>Libera</w:t>
      </w:r>
      <w:r w:rsidRPr="005345A7">
        <w:rPr>
          <w:rFonts w:ascii="Times New Roman" w:hAnsi="Times New Roman" w:cs="Times New Roman"/>
          <w:sz w:val="22"/>
          <w:szCs w:val="22"/>
        </w:rPr>
        <w:t xml:space="preserve">, while Alessia Farci presents </w:t>
      </w:r>
      <w:r w:rsidRPr="005345A7">
        <w:rPr>
          <w:rFonts w:ascii="Times New Roman" w:hAnsi="Times New Roman" w:cs="Times New Roman"/>
          <w:i/>
          <w:iCs/>
          <w:sz w:val="22"/>
          <w:szCs w:val="22"/>
        </w:rPr>
        <w:t>Resistenze letterarie. Joyce Lussu tra Fronti e frontiere</w:t>
      </w:r>
      <w:r w:rsidRPr="005345A7">
        <w:rPr>
          <w:rFonts w:ascii="Times New Roman" w:hAnsi="Times New Roman" w:cs="Times New Roman"/>
          <w:sz w:val="22"/>
          <w:szCs w:val="22"/>
        </w:rPr>
        <w:t xml:space="preserve">. The programme also includes an analysis of Carlo Collodi’s </w:t>
      </w:r>
      <w:r w:rsidRPr="005345A7">
        <w:rPr>
          <w:rFonts w:ascii="Times New Roman" w:hAnsi="Times New Roman" w:cs="Times New Roman"/>
          <w:i/>
          <w:iCs/>
          <w:sz w:val="22"/>
          <w:szCs w:val="22"/>
        </w:rPr>
        <w:t>Pinocchio</w:t>
      </w:r>
      <w:r w:rsidRPr="005345A7">
        <w:rPr>
          <w:rFonts w:ascii="Times New Roman" w:hAnsi="Times New Roman" w:cs="Times New Roman"/>
          <w:sz w:val="22"/>
          <w:szCs w:val="22"/>
        </w:rPr>
        <w:t xml:space="preserve"> with Pierpaolo Argiolas, accompanied by readings by Francesca Urpi. The essay </w:t>
      </w:r>
      <w:r w:rsidRPr="005345A7">
        <w:rPr>
          <w:rFonts w:ascii="Times New Roman" w:hAnsi="Times New Roman" w:cs="Times New Roman"/>
          <w:i/>
          <w:iCs/>
          <w:sz w:val="22"/>
          <w:szCs w:val="22"/>
        </w:rPr>
        <w:t>Cera una volta. I Medici e le arti della ceroplastica</w:t>
      </w:r>
      <w:r w:rsidRPr="005345A7">
        <w:rPr>
          <w:rFonts w:ascii="Times New Roman" w:hAnsi="Times New Roman" w:cs="Times New Roman"/>
          <w:sz w:val="22"/>
          <w:szCs w:val="22"/>
        </w:rPr>
        <w:t>, edited by Valentina Conticelli and Andrea Daninos, provides the starting point for an in-depth exploration of an ancient technique, already practised by the Etruscans and Romans, which experienced a new flourishing in Medici Florence between the sixteenth and seventeenth centuries, as well as for an overview of the collection housed at the Sanluri Castle Museum.</w:t>
      </w:r>
    </w:p>
    <w:p w14:paraId="1FA69B88"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“We are delighted to present the autumn events of Sanluri Legge, another stage in the journey we are building around books and reading,” says Alberto Urpi, Mayor of Sanluri. “Once again this year, we have achieved record numbers, and I am particularly pleased to emphasise that these events give us the opportunity to engage in dialogue with authors of distinction whose genres and themes are remarkably diverse. This is the beauty of our festival: creating opportunities for encounters and exchange through books.”</w:t>
      </w:r>
    </w:p>
    <w:p w14:paraId="55A965FB" w14:textId="18A86778"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Following the success of the 10th edition of the Sanluri Legge Festival, held from Friday 8 May to Sunday 10 May in the gardens of Sanluri Castle, the autumn section now gets underway, focusing on the history of the twentieth century, which provides the backdrop to the true and fictional stories explored in the novels and works of metafiction, creating a gallery of portraits – from Joyce Lussu, poet and writer, former partisan, intellectual and civil-rights activist, to the female characters evoked in the novels, such as Iris Gâteau, Maria Grazia and Caterina in </w:t>
      </w:r>
      <w:r w:rsidRPr="005345A7">
        <w:rPr>
          <w:rFonts w:ascii="Times New Roman" w:hAnsi="Times New Roman" w:cs="Times New Roman"/>
          <w:i/>
          <w:iCs/>
          <w:sz w:val="22"/>
          <w:szCs w:val="22"/>
        </w:rPr>
        <w:t>I segreti di Sant'Impera</w:t>
      </w:r>
      <w:r w:rsidRPr="005345A7">
        <w:rPr>
          <w:rFonts w:ascii="Times New Roman" w:hAnsi="Times New Roman" w:cs="Times New Roman"/>
          <w:sz w:val="22"/>
          <w:szCs w:val="22"/>
        </w:rPr>
        <w:t xml:space="preserve">, and Anna, the protagonist of </w:t>
      </w:r>
      <w:r w:rsidRPr="005345A7">
        <w:rPr>
          <w:rFonts w:ascii="Times New Roman" w:hAnsi="Times New Roman" w:cs="Times New Roman"/>
          <w:i/>
          <w:iCs/>
          <w:sz w:val="22"/>
          <w:szCs w:val="22"/>
        </w:rPr>
        <w:t>La ragazza della solitudine</w:t>
      </w:r>
      <w:r w:rsidRPr="005345A7">
        <w:rPr>
          <w:rFonts w:ascii="Times New Roman" w:hAnsi="Times New Roman" w:cs="Times New Roman"/>
          <w:sz w:val="22"/>
          <w:szCs w:val="22"/>
        </w:rPr>
        <w:t xml:space="preserve">, alongside her ancestor Perdìtta Basinquedo, fellow prisoner of the “witch” Julia Carta, and Libera, the beautiful and audacious heroine of Massimo Dadea’s novel of the same name. Bepi Vigna recounts the story of an “American adventurer” – Aymo Scar – during the years of the Mexican Revolution, while Andrea Serra, in </w:t>
      </w:r>
      <w:r w:rsidRPr="005345A7">
        <w:rPr>
          <w:rFonts w:ascii="Times New Roman" w:hAnsi="Times New Roman" w:cs="Times New Roman"/>
          <w:i/>
          <w:iCs/>
          <w:sz w:val="22"/>
          <w:szCs w:val="22"/>
        </w:rPr>
        <w:t>Fernando o della malinconia dell'irreversibile</w:t>
      </w:r>
      <w:r w:rsidRPr="005345A7">
        <w:rPr>
          <w:rFonts w:ascii="Times New Roman" w:hAnsi="Times New Roman" w:cs="Times New Roman"/>
          <w:sz w:val="22"/>
          <w:szCs w:val="22"/>
        </w:rPr>
        <w:t xml:space="preserve">, explores the drama of human consciousness when confronted with the impossibility of changing one’s destiny. Pierpaolo Argiolas, meanwhile, turns the pages of </w:t>
      </w:r>
      <w:r w:rsidRPr="005345A7">
        <w:rPr>
          <w:rFonts w:ascii="Times New Roman" w:hAnsi="Times New Roman" w:cs="Times New Roman"/>
          <w:i/>
          <w:iCs/>
          <w:sz w:val="22"/>
          <w:szCs w:val="22"/>
        </w:rPr>
        <w:t>The Adventures of Pinocchio</w:t>
      </w:r>
      <w:r w:rsidRPr="005345A7">
        <w:rPr>
          <w:rFonts w:ascii="Times New Roman" w:hAnsi="Times New Roman" w:cs="Times New Roman"/>
          <w:sz w:val="22"/>
          <w:szCs w:val="22"/>
        </w:rPr>
        <w:t xml:space="preserve"> to tell the story of the world’s most famous “puppet”.</w:t>
      </w:r>
    </w:p>
    <w:p w14:paraId="5EBA2327"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The festival provides an opportunity to reflect on some of the crucial events of the “short twentieth century”, from the rise of Fascism in Italy to the revolution against the regime of Porfirio Díaz in Mexico, the crisis of the mining industry on the island, and the splendour of the Medici court in Florence, as well as the power of the Inquisition in Sardinia. It also explores a modern archetype, Pinocchio, created by Carlo Lorenzini, better known by his pen name Collodi.</w:t>
      </w:r>
    </w:p>
    <w:p w14:paraId="25E36842" w14:textId="77777777" w:rsidR="005345A7" w:rsidRPr="005345A7" w:rsidRDefault="005345A7" w:rsidP="005345A7">
      <w:pPr>
        <w:jc w:val="both"/>
        <w:rPr>
          <w:rFonts w:ascii="Times New Roman" w:hAnsi="Times New Roman" w:cs="Times New Roman"/>
          <w:b/>
          <w:bCs/>
          <w:sz w:val="22"/>
          <w:szCs w:val="22"/>
        </w:rPr>
      </w:pPr>
      <w:r w:rsidRPr="005345A7">
        <w:rPr>
          <w:rFonts w:ascii="Times New Roman" w:hAnsi="Times New Roman" w:cs="Times New Roman"/>
          <w:b/>
          <w:bCs/>
          <w:sz w:val="22"/>
          <w:szCs w:val="22"/>
        </w:rPr>
        <w:lastRenderedPageBreak/>
        <w:t>THE PROGRAMME</w:t>
      </w:r>
    </w:p>
    <w:p w14:paraId="202384B2" w14:textId="65FA06D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The 10th edition of the Sanluri Legge Festival – Autumn 2026 opens on Wednesday, 16 September at 6 p.m. at the Sanluri Municipal Library with the presentation of </w:t>
      </w:r>
      <w:r w:rsidRPr="005345A7">
        <w:rPr>
          <w:rFonts w:ascii="Times New Roman" w:hAnsi="Times New Roman" w:cs="Times New Roman"/>
          <w:i/>
          <w:iCs/>
          <w:sz w:val="22"/>
          <w:szCs w:val="22"/>
        </w:rPr>
        <w:t>I Segreti di Sant'Impera</w:t>
      </w:r>
      <w:r w:rsidRPr="005345A7">
        <w:rPr>
          <w:rFonts w:ascii="Times New Roman" w:hAnsi="Times New Roman" w:cs="Times New Roman"/>
          <w:sz w:val="22"/>
          <w:szCs w:val="22"/>
        </w:rPr>
        <w:t xml:space="preserve"> by Roberto Brughitta (AmicoLibro – 2024): an ensemble novel set in a village in Sardinia, where the stories of its various characters intertwine – particularly those of three friends, Iris Gâteau, Maria Grazia and Caterina –</w:t>
      </w:r>
      <w:r w:rsidR="00986ED1" w:rsidRPr="00986ED1">
        <w:rPr>
          <w:rFonts w:ascii="Times New Roman" w:hAnsi="Times New Roman" w:cs="Times New Roman"/>
          <w:sz w:val="22"/>
          <w:szCs w:val="22"/>
        </w:rPr>
        <w:t>among the rituals</w:t>
      </w:r>
      <w:r w:rsidRPr="005345A7">
        <w:rPr>
          <w:rFonts w:ascii="Times New Roman" w:hAnsi="Times New Roman" w:cs="Times New Roman"/>
          <w:sz w:val="22"/>
          <w:szCs w:val="22"/>
        </w:rPr>
        <w:t xml:space="preserve"> and </w:t>
      </w:r>
      <w:r w:rsidR="00986ED1">
        <w:rPr>
          <w:rFonts w:ascii="Times New Roman" w:hAnsi="Times New Roman" w:cs="Times New Roman"/>
          <w:sz w:val="22"/>
          <w:szCs w:val="22"/>
        </w:rPr>
        <w:t xml:space="preserve">the </w:t>
      </w:r>
      <w:r w:rsidRPr="005345A7">
        <w:rPr>
          <w:rFonts w:ascii="Times New Roman" w:hAnsi="Times New Roman" w:cs="Times New Roman"/>
          <w:sz w:val="22"/>
          <w:szCs w:val="22"/>
        </w:rPr>
        <w:t>habits of everyday life, economic crisis and new business strategies, while Fernando’s mysterious “departure”, announced for far too long, conceals a genuine mystery to be uncovered.</w:t>
      </w:r>
    </w:p>
    <w:p w14:paraId="0DA6568A"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i/>
          <w:iCs/>
          <w:sz w:val="22"/>
          <w:szCs w:val="22"/>
        </w:rPr>
        <w:t>Resistenze letterarie. Joyce Lussu tra Fronti e frontiere</w:t>
      </w:r>
      <w:r w:rsidRPr="005345A7">
        <w:rPr>
          <w:rFonts w:ascii="Times New Roman" w:hAnsi="Times New Roman" w:cs="Times New Roman"/>
          <w:sz w:val="22"/>
          <w:szCs w:val="22"/>
        </w:rPr>
        <w:t xml:space="preserve"> is the title of Alessia Farci’s essay (published by Il Maestrale – 2026), at the centre of the event scheduled for Saturday, 3 October at 6 p.m. at the Sanluri Library, moderated by Andrea Cannas. In her study, the author compares the different editions of the autobiographical novel in which Gioconda Beatrice Salvadori Paleotti, better known as Joyce Lussu, recalls her experience in clandestinity, her political struggle and her commitment during the Resistance alongside Emilio Lussu, drawing attention to several key female figures during a crucial period in twentieth-century European history.</w:t>
      </w:r>
    </w:p>
    <w:p w14:paraId="4152B69D" w14:textId="0C9FD8A6"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Bepi Vigna, </w:t>
      </w:r>
      <w:r w:rsidR="00986ED1">
        <w:rPr>
          <w:rFonts w:ascii="Times New Roman" w:hAnsi="Times New Roman" w:cs="Times New Roman"/>
          <w:sz w:val="22"/>
          <w:szCs w:val="22"/>
        </w:rPr>
        <w:t>famous</w:t>
      </w:r>
      <w:r w:rsidRPr="005345A7">
        <w:rPr>
          <w:rFonts w:ascii="Times New Roman" w:hAnsi="Times New Roman" w:cs="Times New Roman"/>
          <w:sz w:val="22"/>
          <w:szCs w:val="22"/>
        </w:rPr>
        <w:t xml:space="preserve"> comic-book author, writer and director, presents </w:t>
      </w:r>
      <w:r w:rsidRPr="005345A7">
        <w:rPr>
          <w:rFonts w:ascii="Times New Roman" w:hAnsi="Times New Roman" w:cs="Times New Roman"/>
          <w:i/>
          <w:iCs/>
          <w:sz w:val="22"/>
          <w:szCs w:val="22"/>
        </w:rPr>
        <w:t>Una ballata messicana</w:t>
      </w:r>
      <w:r w:rsidRPr="005345A7">
        <w:rPr>
          <w:rFonts w:ascii="Times New Roman" w:hAnsi="Times New Roman" w:cs="Times New Roman"/>
          <w:sz w:val="22"/>
          <w:szCs w:val="22"/>
        </w:rPr>
        <w:t xml:space="preserve"> (Robin Edizioni – 2026) on Saturday, 10 October at 6 p.m. at the Library. The historical novel focuses on Aymo Scar, an American adventurer who, according to the author, citing John Sickes, a correspondent for the </w:t>
      </w:r>
      <w:r w:rsidRPr="005345A7">
        <w:rPr>
          <w:rFonts w:ascii="Times New Roman" w:hAnsi="Times New Roman" w:cs="Times New Roman"/>
          <w:i/>
          <w:iCs/>
          <w:sz w:val="22"/>
          <w:szCs w:val="22"/>
        </w:rPr>
        <w:t>Boston Enquirer</w:t>
      </w:r>
      <w:r w:rsidRPr="005345A7">
        <w:rPr>
          <w:rFonts w:ascii="Times New Roman" w:hAnsi="Times New Roman" w:cs="Times New Roman"/>
          <w:sz w:val="22"/>
          <w:szCs w:val="22"/>
        </w:rPr>
        <w:t>, “took part in the first phase of the Maderista Revolution, serving for a short time in Pancho Villa’s army”. He subsequently moved to Europe, where he worked as a journalist and foreign correspondent for several publications and eventually, in 1936, “enlisted in the International Brigades and fought in the Spanish Civil War”. He was killed in Málaga in 1937, executed by Nationalist forces.</w:t>
      </w:r>
    </w:p>
    <w:p w14:paraId="1D346DA5"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A special focus on </w:t>
      </w:r>
      <w:r w:rsidRPr="005345A7">
        <w:rPr>
          <w:rFonts w:ascii="Times New Roman" w:hAnsi="Times New Roman" w:cs="Times New Roman"/>
          <w:i/>
          <w:iCs/>
          <w:sz w:val="22"/>
          <w:szCs w:val="22"/>
        </w:rPr>
        <w:t>Pinocchio</w:t>
      </w:r>
      <w:r w:rsidRPr="005345A7">
        <w:rPr>
          <w:rFonts w:ascii="Times New Roman" w:hAnsi="Times New Roman" w:cs="Times New Roman"/>
          <w:sz w:val="22"/>
          <w:szCs w:val="22"/>
        </w:rPr>
        <w:t>, the celebrated puppet who is the protagonist of Carlo Collodi’s novel, is scheduled for Saturday, 17 October at 6 p.m. at the Library, in an engaging “lecture” by Pierpaolo Argiolas, enriched by readings by Francesca Urpi. The event will explore the work’s various aspects and themes, from its origins and subsequent development to the book’s extraordinary international success. It became one of the great classics of children’s literature and inspired numerous theatrical, television and film adaptations, including Carmelo Bene’s celebrated stage version, as well as productions ranging from the 1911 film starring Ferdinand Guillaume to Guillermo del Toro’s recent animated film.</w:t>
      </w:r>
    </w:p>
    <w:p w14:paraId="7F5F06CA"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A journey through Sulcis with </w:t>
      </w:r>
      <w:r w:rsidRPr="005345A7">
        <w:rPr>
          <w:rFonts w:ascii="Times New Roman" w:hAnsi="Times New Roman" w:cs="Times New Roman"/>
          <w:i/>
          <w:iCs/>
          <w:sz w:val="22"/>
          <w:szCs w:val="22"/>
        </w:rPr>
        <w:t>Fernando o della malinconia dell'irreversibile</w:t>
      </w:r>
      <w:r w:rsidRPr="005345A7">
        <w:rPr>
          <w:rFonts w:ascii="Times New Roman" w:hAnsi="Times New Roman" w:cs="Times New Roman"/>
          <w:sz w:val="22"/>
          <w:szCs w:val="22"/>
        </w:rPr>
        <w:t xml:space="preserve"> by Andrea Serra (Il Maestrale – 2026): on Friday, 30 October at 6 p.m. at the Library, the author will meet with the audience in conversation with Marcello Cadeddu. Through a metafictional device and a series of flashbacks, the novel reconstructs the complex and enigmatic figure of a young and brilliant scholar forced to confront the difficulties and often poorly remunerated demands of an academic research career. The protagonist’s existential malaise becomes a metaphor for the desolation of a land that has been exploited and betrayed, where the promise of employment – first in the mines and later in the factories – ultimately proves to be a bitter and tragic illusion.</w:t>
      </w:r>
    </w:p>
    <w:p w14:paraId="7B9467E5" w14:textId="39C7D8D9"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On Saturday, 7 November from 6 p.m., Sanluri Castle will host a</w:t>
      </w:r>
      <w:r w:rsidR="00A3219E">
        <w:rPr>
          <w:rFonts w:ascii="Times New Roman" w:hAnsi="Times New Roman" w:cs="Times New Roman"/>
          <w:sz w:val="22"/>
          <w:szCs w:val="22"/>
        </w:rPr>
        <w:t xml:space="preserve"> </w:t>
      </w:r>
      <w:r w:rsidRPr="005345A7">
        <w:rPr>
          <w:rFonts w:ascii="Times New Roman" w:hAnsi="Times New Roman" w:cs="Times New Roman"/>
          <w:b/>
          <w:bCs/>
          <w:sz w:val="22"/>
          <w:szCs w:val="22"/>
        </w:rPr>
        <w:t>s</w:t>
      </w:r>
      <w:r w:rsidRPr="00A3219E">
        <w:rPr>
          <w:rFonts w:ascii="Times New Roman" w:hAnsi="Times New Roman" w:cs="Times New Roman"/>
          <w:sz w:val="22"/>
          <w:szCs w:val="22"/>
        </w:rPr>
        <w:t>ymposiu</w:t>
      </w:r>
      <w:r w:rsidR="00A3219E" w:rsidRPr="00A3219E">
        <w:rPr>
          <w:rFonts w:ascii="Times New Roman" w:hAnsi="Times New Roman" w:cs="Times New Roman"/>
          <w:sz w:val="22"/>
          <w:szCs w:val="22"/>
        </w:rPr>
        <w:t>m</w:t>
      </w:r>
      <w:r w:rsidRPr="005345A7">
        <w:rPr>
          <w:rFonts w:ascii="Times New Roman" w:hAnsi="Times New Roman" w:cs="Times New Roman"/>
          <w:sz w:val="22"/>
          <w:szCs w:val="22"/>
        </w:rPr>
        <w:t xml:space="preserve"> inspired by the essay by Valentina Conticelli and Andrea Daninos, </w:t>
      </w:r>
      <w:r w:rsidRPr="005345A7">
        <w:rPr>
          <w:rFonts w:ascii="Times New Roman" w:hAnsi="Times New Roman" w:cs="Times New Roman"/>
          <w:i/>
          <w:iCs/>
          <w:sz w:val="22"/>
          <w:szCs w:val="22"/>
        </w:rPr>
        <w:t>Cera una volta. I Medici e le arti della ceroplastica</w:t>
      </w:r>
      <w:r w:rsidRPr="005345A7">
        <w:rPr>
          <w:rFonts w:ascii="Times New Roman" w:hAnsi="Times New Roman" w:cs="Times New Roman"/>
          <w:sz w:val="22"/>
          <w:szCs w:val="22"/>
        </w:rPr>
        <w:t xml:space="preserve"> (Dario Cimorelli – 2025). Moderated by Manuel Villasanta, the event will explore the various aspects of wax sculpture, from its earliest historical evidence to the masterpieces created in Florence between the sixteenth and seventeenth centuries, spanning the Renaissance and Baroque periods. It will also examine the most significant works in the precious collection of wax objects and miniatures housed at </w:t>
      </w:r>
      <w:r w:rsidRPr="005345A7">
        <w:rPr>
          <w:rFonts w:ascii="Times New Roman" w:hAnsi="Times New Roman" w:cs="Times New Roman"/>
          <w:sz w:val="22"/>
          <w:szCs w:val="22"/>
        </w:rPr>
        <w:lastRenderedPageBreak/>
        <w:t>the Castle, dating from the sixteenth to the nineteenth century, including statues and models, sacred and secular images, and scenes from everyday life, attributed to important artists of the Italian school.</w:t>
      </w:r>
    </w:p>
    <w:p w14:paraId="0762A76B"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Stories of women from the seventeenth to the twentieth century with </w:t>
      </w:r>
      <w:r w:rsidRPr="005345A7">
        <w:rPr>
          <w:rFonts w:ascii="Times New Roman" w:hAnsi="Times New Roman" w:cs="Times New Roman"/>
          <w:i/>
          <w:iCs/>
          <w:sz w:val="22"/>
          <w:szCs w:val="22"/>
        </w:rPr>
        <w:t>La ragazza della Solitudine</w:t>
      </w:r>
      <w:r w:rsidRPr="005345A7">
        <w:rPr>
          <w:rFonts w:ascii="Times New Roman" w:hAnsi="Times New Roman" w:cs="Times New Roman"/>
          <w:sz w:val="22"/>
          <w:szCs w:val="22"/>
        </w:rPr>
        <w:t xml:space="preserve"> by Graziella Monni (Solferino – Affreschi, 2026) will take centre stage on Saturday, 14 November at 6 p.m. at the Sanluri Library. The Nuoro-born writer recounts the stories of a young woman, Anna, in Sardinia in the 1930s, and Perdìtta, a healer imprisoned by the Holy Office and accused of witchcraft. Their destinies, separated by centuries, seem to intertwine, partly through a mysterious gift that enables them to read the past as well as heal the ailments of body and mind. They are also united by an indomitable and proud spirit that drives them to challenge power, confronting the violence of the regime as well as the Inquisition tribunal, in the name of truth.</w:t>
      </w:r>
    </w:p>
    <w:p w14:paraId="6EBD64A6" w14:textId="77777777"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A fascinating female portrait emerges in </w:t>
      </w:r>
      <w:r w:rsidRPr="005345A7">
        <w:rPr>
          <w:rFonts w:ascii="Times New Roman" w:hAnsi="Times New Roman" w:cs="Times New Roman"/>
          <w:i/>
          <w:iCs/>
          <w:sz w:val="22"/>
          <w:szCs w:val="22"/>
        </w:rPr>
        <w:t>Libera</w:t>
      </w:r>
      <w:r w:rsidRPr="005345A7">
        <w:rPr>
          <w:rFonts w:ascii="Times New Roman" w:hAnsi="Times New Roman" w:cs="Times New Roman"/>
          <w:sz w:val="22"/>
          <w:szCs w:val="22"/>
        </w:rPr>
        <w:t xml:space="preserve"> by Massimo Dadea (Arkadia – Eclypse 2026), on Friday, 20 November at 6 p.m. at the Library. It is a compelling novel telling the love story of two women against the backdrop of Italy, Corsica and France, from the Fascist regime and the Second World War through to the events of 1968. The protagonist is a modern heroine, beautiful and audacious, who refuses to be intimidated by the arrogance or brutality of power and chooses to live according to her own rules and inclinations. She remains faithful to the name chosen for her by her father, an uncompromising anarchist, a name that perfectly reflects her restless and rebellious temperament.</w:t>
      </w:r>
    </w:p>
    <w:p w14:paraId="72CB17A8" w14:textId="53CC7729" w:rsidR="005345A7" w:rsidRPr="005345A7" w:rsidRDefault="005345A7" w:rsidP="005345A7">
      <w:pPr>
        <w:jc w:val="both"/>
        <w:rPr>
          <w:rFonts w:ascii="Times New Roman" w:hAnsi="Times New Roman" w:cs="Times New Roman"/>
          <w:sz w:val="22"/>
          <w:szCs w:val="22"/>
        </w:rPr>
      </w:pPr>
      <w:r w:rsidRPr="005345A7">
        <w:rPr>
          <w:rFonts w:ascii="Times New Roman" w:hAnsi="Times New Roman" w:cs="Times New Roman"/>
          <w:sz w:val="22"/>
          <w:szCs w:val="22"/>
        </w:rPr>
        <w:t xml:space="preserve">The 10th edition of the Sanluri Legge Festival – Autumn 2026 addresses, through works of fiction and non-fiction, important and highly topical themes, including female emancipation and the role of women in society, loneliness and existential malaise, as well as friendship and solidarity, the freedom to love beyond prejudice, political awareness, and democratic ideals and principles. These themes emerge through “exemplary” stories and modern “archetypes” such as Pinocchio, the wooden boy with a heart of gold, yet too easily led astray and tempted to give in to temptation. Alongside the literary events and conversations with authors, the programme also includes a </w:t>
      </w:r>
      <w:r w:rsidRPr="00A3219E">
        <w:rPr>
          <w:rFonts w:ascii="Times New Roman" w:hAnsi="Times New Roman" w:cs="Times New Roman"/>
          <w:sz w:val="22"/>
          <w:szCs w:val="22"/>
        </w:rPr>
        <w:t>study session</w:t>
      </w:r>
      <w:r w:rsidRPr="005345A7">
        <w:rPr>
          <w:rFonts w:ascii="Times New Roman" w:hAnsi="Times New Roman" w:cs="Times New Roman"/>
          <w:sz w:val="22"/>
          <w:szCs w:val="22"/>
        </w:rPr>
        <w:t xml:space="preserve"> on the art of wax sculpture, an ancient art form that finds a home in the halls of Sanluri Castle through the refined creations of important artists.</w:t>
      </w:r>
    </w:p>
    <w:p w14:paraId="6308F177" w14:textId="77777777" w:rsidR="005345A7" w:rsidRDefault="005345A7"/>
    <w:sectPr w:rsidR="005345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5A7"/>
    <w:rsid w:val="005345A7"/>
    <w:rsid w:val="00635025"/>
    <w:rsid w:val="00986ED1"/>
    <w:rsid w:val="00A3219E"/>
    <w:rsid w:val="00B44D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60CD"/>
  <w15:chartTrackingRefBased/>
  <w15:docId w15:val="{C353246A-E2E1-40C7-8DF2-0B0D2DB7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34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4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45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45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45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45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45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45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45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45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45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45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45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45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45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45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45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45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4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45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45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45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45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45A7"/>
    <w:rPr>
      <w:i/>
      <w:iCs/>
      <w:color w:val="404040" w:themeColor="text1" w:themeTint="BF"/>
    </w:rPr>
  </w:style>
  <w:style w:type="paragraph" w:styleId="Paragrafoelenco">
    <w:name w:val="List Paragraph"/>
    <w:basedOn w:val="Normale"/>
    <w:uiPriority w:val="34"/>
    <w:qFormat/>
    <w:rsid w:val="005345A7"/>
    <w:pPr>
      <w:ind w:left="720"/>
      <w:contextualSpacing/>
    </w:pPr>
  </w:style>
  <w:style w:type="character" w:styleId="Enfasiintensa">
    <w:name w:val="Intense Emphasis"/>
    <w:basedOn w:val="Carpredefinitoparagrafo"/>
    <w:uiPriority w:val="21"/>
    <w:qFormat/>
    <w:rsid w:val="005345A7"/>
    <w:rPr>
      <w:i/>
      <w:iCs/>
      <w:color w:val="0F4761" w:themeColor="accent1" w:themeShade="BF"/>
    </w:rPr>
  </w:style>
  <w:style w:type="paragraph" w:styleId="Citazioneintensa">
    <w:name w:val="Intense Quote"/>
    <w:basedOn w:val="Normale"/>
    <w:next w:val="Normale"/>
    <w:link w:val="CitazioneintensaCarattere"/>
    <w:uiPriority w:val="30"/>
    <w:qFormat/>
    <w:rsid w:val="00534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45A7"/>
    <w:rPr>
      <w:i/>
      <w:iCs/>
      <w:color w:val="0F4761" w:themeColor="accent1" w:themeShade="BF"/>
    </w:rPr>
  </w:style>
  <w:style w:type="character" w:styleId="Riferimentointenso">
    <w:name w:val="Intense Reference"/>
    <w:basedOn w:val="Carpredefinitoparagrafo"/>
    <w:uiPriority w:val="32"/>
    <w:qFormat/>
    <w:rsid w:val="00534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1559</Words>
  <Characters>8890</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De Angelis - francesca.deangeli13@studio.unibo.it</dc:creator>
  <cp:keywords/>
  <dc:description/>
  <cp:lastModifiedBy>Arianna Concu</cp:lastModifiedBy>
  <cp:revision>2</cp:revision>
  <dcterms:created xsi:type="dcterms:W3CDTF">2026-09-15T08:50:00Z</dcterms:created>
  <dcterms:modified xsi:type="dcterms:W3CDTF">2026-09-15T08:50:00Z</dcterms:modified>
</cp:coreProperties>
</file>